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№1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 приказу №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_</w:t>
      </w:r>
      <w:r>
        <w:rPr>
          <w:rFonts w:ascii="Times New Roman" w:hAnsi="Times New Roman"/>
          <w:sz w:val="28"/>
          <w:szCs w:val="28"/>
          <w:u w:val="single"/>
        </w:rPr>
        <w:t>183/1-од</w:t>
      </w:r>
      <w:r>
        <w:rPr>
          <w:rFonts w:ascii="Times New Roman" w:hAnsi="Times New Roman"/>
          <w:sz w:val="28"/>
          <w:szCs w:val="28"/>
          <w:u w:val="single"/>
        </w:rPr>
        <w:t>_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30.08.</w:t>
      </w:r>
      <w:r>
        <w:rPr>
          <w:rFonts w:ascii="Times New Roman" w:hAnsi="Times New Roman"/>
          <w:sz w:val="28"/>
          <w:szCs w:val="28"/>
        </w:rPr>
        <w:t>2024г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ПОЛОЖЕНИЕ о штабе воспитательной работы МАОУ СОШ№31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Общие положения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Настоящее положение регламентирует деятельность Школьного штаба воспитательной работы (далее Штаб ВР).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Штаб ВР проводит мероприятия по воспитанию, развитию и социальной защите обучающихся в школе и по месту жительства, содействует охране их прав.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Штаб ВР создается для проведения профилактической работы по предупреждению правонарушений несовершеннолетних, обеспечения межведомственного взаимодействия.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Штаб ВР в своей деятельности руководствуется в соответствии с Федеральным Законом №273-ФЗ от 29.12.2012г «Об образовании Российской Федерации» с изменениями от 02.07.2021г, Уставом образовательной организации, Законом РФ «Об основах системы профилактики безнадзорности и правонарушений несовершеннолетних, нормативно-правовыми актами РФ, регламентирующими деятельность детских общественных организаций в учреждениях образования.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Общее руководство Штаба ВР осуществляет заместитель директора по воспитательной работе.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Координацию работы Штаба ВР осуществляет Советник по воспитательной работе.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Члены Штаба ВР назначаются приказом директора образовательного учреждения из числа педагогов школы.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Основные задачи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Разработка плана работы штаба воспитательной работы.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Участие в создании оптимальных условий для организации воспитательного процесса в образовательном учреждении.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Организация занятости обучающихся во внеурочное время, вовлечение обучающихся, в том числе и находящихся в трудной жизненной ситуации и социально опасном положении, в работу кружков и спортивных секций, социокультурных центров, детских общественных объединений (РДШ).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Обеспечение взаимодействия образовательного учреждения и служб системы профилактики в области профилактики безнадзорности и правонарушений несовершеннолетних, а также защите их прав.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Организация общественного контроля за охраной здоровья участников образовательного процесса, за безопасными условиями его осуществления. 2.6. Оказание практической помощи администрации образовательного учреждения в установлении функциональных связей с учреждениями профилактики, культуры и спорта для расширения воспитательной среды, и организации досуга обучающихся.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 Проведение анализа воспитательной, в том числе и профилактической работы.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Функции Штаба воспитательной работы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Штаб воспитательной работы осуществляет общее руководство в рамках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установленной компетенции;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Организует выполнение решений администрации образовательного учреждения;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Принимает участие в обсуждении перспективного плана развития образовательного учреждения;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Председатель штаба совместно с руководителем учреждения представляет в государственных, муниципальных, общественных органах управления интересы образовательного учреждения, а также наряду с родительским комитетом и родителями (законными представителями), интересы обучающихся, обеспечивая социальную правовую защиту несовершеннолетних;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 Утверждает правила внутреннего распорядка образовательного учреждения и другие локальные акты в рамках установленной компетенции;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 Изучает состояние правопорядка на территории образовательного учреждения, разрабатывает предложения по вопросам обеспечения порядка 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профилактики правонарушений на территории образовательного учреждения;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3.7. Участвует в пропаганде правовых знаний среди учащихся и родителей образовательного учреждения;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 Участвует в пропаганде здорового образа жизни и профилактики вредных привычек;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3.9. Проводит мероприятия, направленные на профилактику безнадзорности и правонарушений несовершеннолетних;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3.10. Информирует педагогический коллектив о результатах деятельности штаба воспитательной работы.</w:t>
        <w:b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Организация деятельности Штаба ВР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заседания Штаба ВР проводятся 1 раз в четверть (содержание заседаний – планирование, оценка деятельности структурных подразделений, отчеты членов Штаба ВР о проделанной работе, анализ результатов и т.д.);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- 1 раз в полугодие анализируется эффективность работы Штаба ВР;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систематически информируется педагогический коллектив, родительская общественность о ходе и результатах воспитательной (профилактической) работы, в том числе и профилактической в образовательном учреждении.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Права и ответственность Штаба воспитательной работы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Штаб воспитательной работы </w:t>
      </w:r>
      <w:r>
        <w:rPr>
          <w:rFonts w:ascii="Times New Roman" w:hAnsi="Times New Roman"/>
          <w:b/>
          <w:i/>
          <w:sz w:val="28"/>
          <w:szCs w:val="28"/>
        </w:rPr>
        <w:t>имеет следующие права</w:t>
      </w:r>
      <w:r>
        <w:rPr>
          <w:rFonts w:ascii="Times New Roman" w:hAnsi="Times New Roman"/>
          <w:b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член Штаба воспитательной работы может потребовать обсуждения вне плана любого вопроса, касающегося социально-профилактической деятельности образовательного учреждения, если его предложение поддержит треть членов всего состава Штаба;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руководителю образовательного учреждения план мероприятий по совершенствованию воспитательной работы образовательного учреждения;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присутствовать и принимать участие в обсуждении вопросов о совершенствовании организации образовательного процесса на заседаниях педагогического совета, методического объединения учителей, родительского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комитета образовательного учреждения;</w:t>
        <w:br/>
        <w:t>- заслушивать и принимать участие в обсуждении отчетов о профилактической деятельности классных руководителей, социально-профилактической службы образовательного учреждения, родительского комитета, других органов самоуправления образовательного учреждения;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организовывать и проводить общешкольные воспитательные мероприятия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профилактического характера для учащихся;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совместно с руководителем образовательного учреждения готовить информационные и аналитические материалы о профилактической деятельности образовательного учреждения для опубликования в средствах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массовой информации.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Штаб воспитательной работы </w:t>
      </w:r>
      <w:r>
        <w:rPr>
          <w:rFonts w:ascii="Times New Roman" w:hAnsi="Times New Roman"/>
          <w:b/>
          <w:i/>
          <w:sz w:val="28"/>
          <w:szCs w:val="28"/>
        </w:rPr>
        <w:t>несет ответственность за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плана работы;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соблюдение законодательства Российской Федерации об образовании, прав и интересов несовершеннолетних в своей деятельности;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компетентность принимаемых решений;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принципов самоуправления образовательного учреждения;</w:t>
      </w:r>
    </w:p>
    <w:p>
      <w:pPr>
        <w:pStyle w:val="NormalWeb"/>
        <w:shd w:val="clear" w:color="auto" w:fill="FFFFFF"/>
        <w:spacing w:beforeAutospacing="0" w:before="0" w:afterAutospacing="0" w:after="15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полномочия членов Штаба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5.1.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Руководитель</w:t>
      </w:r>
      <w:r>
        <w:rPr>
          <w:color w:val="000000"/>
          <w:sz w:val="28"/>
          <w:szCs w:val="28"/>
        </w:rPr>
        <w:t> Школы: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работу Штаба;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созывает заседания Штаба и обеспечивает подготовку материалов к заседаниям Штаба, привлекает членов Штаба для подготовки заседаний Штаба, работы в рабочих группах, а также для выполнения других поручений;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председательствует на заседаниях Штаба;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приглашает для участия в заседаниях Штаба представителей органов местного самоуправления муниципального образования Курской области, общественных объединений, организаций, расположенных на территории муниципального образования, специалистов, ученых;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работу по исполнению решений Штаба;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информирует муниципальный Штаб о рассмотренных на заседаниях вопросах, а также мерах, принятых по реализации решений и рекомендаций;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информирует членов Штаба о выполнении решений и рекомендаций Штаба;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подписывает документы Штаба.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5.2.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Заместитель директора</w:t>
      </w:r>
      <w:r>
        <w:rPr>
          <w:color w:val="000000"/>
          <w:sz w:val="28"/>
          <w:szCs w:val="28"/>
        </w:rPr>
        <w:t> (по воспитательной/учебно-воспитательной работе):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согласовывает модули рабочей программы воспитания с членами Штаба;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взаимодействие членов Штаба со школьным Советом профилактики (комиссией по делам несовершеннолетних, органами социальной защиты населения, здравоохранения, молодежной политики, внутренних дел, центрами занятости населения, администрациями муниципальных образований и т.д.);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взаимодействие членов Штаба со специалистами службы школьной медиации в общеобразовательной организации;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контроль над выполнением решений Штаба.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5.3.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Советник </w:t>
      </w:r>
      <w:r>
        <w:rPr>
          <w:color w:val="000000"/>
          <w:sz w:val="28"/>
          <w:szCs w:val="28"/>
        </w:rPr>
        <w:t>директора по воспитанию и взаимодействию с детскими общественными объединениями: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подготовку и реализацию дней единых действий в рамках Всероссийского календаря образовательных событий, приуроченных к государственным и национальным праздникам Российской Федерации;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обеспечивает информирование и вовлечение учащихся для участия в днях единых действий Всероссийского календаря образовательных событий, а также всероссийских конкурсов, проектов и мероприятий различных общественных объединений и организаций;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координацию деятельности различных детских общественных объединений и некоммерческих организаций, деятельность которых направлена на укрепление гражданской идентичности, профилактику правонарушений среди несовершеннолетних, вовлечение детей и молодежи в общественно полезную деятельность, по вопросам воспитания обучающихся в как в рамках образовательной организации, так и вне основного образовательного пространства;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и проводит мероприятия, направленные на формирование у обучающихся общероссийской гражданской идентичности;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содействие в создании и деятельности первичного отделения Российского движение детей и молодежи «Движение первых», оказывает содействие в формировании актива школы;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поощряет развитие школьного самоуправления, оказывает методическую, консультативную помощь учащимся, классным руководителям, педагогическим работникам в организации творческих, спортивных и туристических мероприятий;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ведет/создает сообщества своей Школы в социальных сетях, составляет медиаплан школьных мероприятий;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координирует работу школьного медиацентра (при наличии) и профильное обучение его участников;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выявляет и поддерживает реализацию социальных инициатив учащихся Школы (с учетом актуальных форм организации соответствующих мероприятий), осуществляет сопровождение детских социальных проектов;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взаимодействие с различными общественными организациями по предупреждению негативного и противоправного поведения учащихся;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информирование учащихся о действующих детских общественных организациях, объединениях;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обеспечивает взаимодействие органов школьного самоуправления, педагогического коллектива и детских общественных организаций;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работе педагогических, методических советов, в подготовке и проведении родительских собраний, оздоровительных, воспитательных и других мероприятий, предусмотренных образовательной программой образовательной организации;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взаимодействие с родителями в части привлечения к организации и проведении воспитательных событий, а также к деятельности детских общественных объединений;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проводит индивидуальную работу с учащимися, находящимися на профилактических учетах различного вида, в том числе вовлечение учащихся в досуговую деятельность во внеурочное и каникулярное время;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формирование и поддержку благоприятной психологической атмосферы в ученическом и педагогическом коллективах.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 взаимодействии с заместителем директора: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разработке и реализации рабочей программы и календарного плана воспитательной работы в Школе, в том числе с учетом содержания деятельности детских общественных объединений, получивших наибольшее распространение в Школе;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участие педагогов и родителей (законных представителей) и учащихся в проектировании рабочих программ воспитания;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применяет педагогические методы работы с детским коллективом с целью включения учащихся в создание программ воспитания;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вовлекает учащихся в творческую деятельность по основным направлениям воспитания;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анализирует результаты реализации рабочих программ воспитания;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применяет технологии педагогического стимулирования учащихся к самореализации и социально-педагогической поддержки;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 участие в организации отдыха и занятости учащихся в каникулярный период.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5.4</w:t>
      </w:r>
      <w:r>
        <w:rPr>
          <w:color w:val="000000"/>
          <w:sz w:val="28"/>
          <w:szCs w:val="28"/>
        </w:rPr>
        <w:t>. </w:t>
      </w:r>
      <w:r>
        <w:rPr>
          <w:b/>
          <w:bCs/>
          <w:color w:val="000000"/>
          <w:sz w:val="28"/>
          <w:szCs w:val="28"/>
        </w:rPr>
        <w:t>Педагог-организатор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организацию и проведение культурно-массовых мероприятий, в том числе участие в социально значимых проектах и акциях;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вовлекает во внеурочную деятельность учащихся, в том числе требующих особого педагогического внимания;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организацию работы органов ученического самоуправления;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формирует у учащихся, требующих особого внимания, активной жизненной позиции, вовлекает их в социально значимые мероприятия;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содействие в реализации плана мероприятий детских и молодёжных общественных организаций и объединений;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педагогическое сопровождение учащихся с ограниченными возможностями здоровья во время подготовки и проведения мероприятий в рамках реализации рабочей программы воспитания общеобразовательной организации.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5.5. Руководитель школьного методического объединения классных руководителей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фиксирует событийную повестку по организации воспитательной работы и оповещает классных руководителей о возможностях разнообразного досуга, занятости детей в каникулярное и внеурочное время;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 предложения по оптимизации плана воспитательных мероприятий с учетом возрастных особенностей учащихся и направленности их интересов;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координацию деятельности классных руководителей по организации воспитательной (в т.ч. профилактической) работы, досуга, занятости детей в каникулярное и внеурочное время.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5.6.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Социальный педагог:</w:t>
      </w:r>
    </w:p>
    <w:p>
      <w:pPr>
        <w:pStyle w:val="NormalWeb"/>
        <w:numPr>
          <w:ilvl w:val="0"/>
          <w:numId w:val="7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контроль над организацией профилактической деятельности классных руководителей;</w:t>
      </w:r>
    </w:p>
    <w:p>
      <w:pPr>
        <w:pStyle w:val="NormalWeb"/>
        <w:numPr>
          <w:ilvl w:val="0"/>
          <w:numId w:val="7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проводит профилактику социальных рисков, выявление детей и семей, находящихся в социально опасном положении, требующих особого педагогического внимания;</w:t>
      </w:r>
    </w:p>
    <w:p>
      <w:pPr>
        <w:pStyle w:val="NormalWeb"/>
        <w:numPr>
          <w:ilvl w:val="0"/>
          <w:numId w:val="7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проводит индивидуальную работу с обучающимися, находящимися на профилактических учетах различного вида, в том числе вовлечение учащихся в досуговую деятельность во внеурочное и каникулярное время;</w:t>
      </w:r>
    </w:p>
    <w:p>
      <w:pPr>
        <w:pStyle w:val="NormalWeb"/>
        <w:numPr>
          <w:ilvl w:val="0"/>
          <w:numId w:val="7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взаимодействует с центрами занятости населения по трудоустройству детей, находящихся в социально опасном положении;</w:t>
      </w:r>
    </w:p>
    <w:p>
      <w:pPr>
        <w:pStyle w:val="NormalWeb"/>
        <w:numPr>
          <w:ilvl w:val="0"/>
          <w:numId w:val="7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реализует восстановительные технологии в рамках деятельности службы школьной медиации в образовательной организации.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5.7. Педагог-психолог: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работу с учащимися, родителями (законными представителями несовершеннолетних), педагогическим коллективом, оказывает им психологическую поддержку, в том числе помощь в разрешении межличностных конфликтов с применением восстановительных технологий и медиации;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психолого-педагогическое сопровождение учащихся с ограниченными возможностями здоровья во время подготовки и проведения мероприятий в рамках реализации рабочей программы воспитания общеобразовательной организации;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выявляет причины возникновения проблемных ситуаций между обучающимися, а также оказывает психологическую помощь учащимся, которые в этом нуждаются;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методическую помощь специалистам Штаба в работе с детьми, требующими особого педагогического внимания;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квалифицированную помощь учащимся в саморазвитии, самооценке, самоутверждении, самореализации;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консультирует педагогов и родителей (законных представителей) по вопросам развития, социализации и адаптации учащихся;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работает по профилактике девиантного поведения учащихся, в том числе суицидального поведения, формированию жизнестойкости, навыков эффективного социального взаимодействия, позитивного общения, конструктивного разрешения конфликтных ситуаций;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формирование и поддержку благоприятной психологической атмосферы в ученическом и педагогическом коллективах;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реализует восстановительных технологий в рамках деятельности службы школьной медиации в Школе.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5.8. Педагог дополнительного образования:</w:t>
      </w:r>
    </w:p>
    <w:p>
      <w:pPr>
        <w:pStyle w:val="NormalWeb"/>
        <w:numPr>
          <w:ilvl w:val="0"/>
          <w:numId w:val="9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и проводит культурно-массовые мероприятия, в том числе участвует в социально значимых проектах и акциях;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вовлекает во внеурочную деятельность учащихся, в том числе требующих особого педагогического внимания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5.9. Педагог-библиотекарь:</w:t>
      </w:r>
    </w:p>
    <w:p>
      <w:pPr>
        <w:pStyle w:val="NormalWeb"/>
        <w:numPr>
          <w:ilvl w:val="0"/>
          <w:numId w:val="10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просветительскую работу с обучающимися, родителями (законными представителями несовершеннолетних), педагогами.</w:t>
      </w:r>
    </w:p>
    <w:p>
      <w:pPr>
        <w:pStyle w:val="NormalWeb"/>
        <w:numPr>
          <w:ilvl w:val="0"/>
          <w:numId w:val="10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воспитательное воздействие через подбор литературы с учетом индивидуальных особенностей и проблем личностного развития учащихся;</w:t>
      </w:r>
    </w:p>
    <w:p>
      <w:pPr>
        <w:pStyle w:val="NormalWeb"/>
        <w:numPr>
          <w:ilvl w:val="0"/>
          <w:numId w:val="10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 популяризацию художественных произведений, содействующих морально-нравственному развитию, повышению уровня самосознания учащихся;</w:t>
      </w:r>
    </w:p>
    <w:p>
      <w:pPr>
        <w:pStyle w:val="NormalWeb"/>
        <w:numPr>
          <w:ilvl w:val="0"/>
          <w:numId w:val="10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дискуссии, литературные гостиные и другие мероприятия в целях более углубленного понимания обучающимися художественных произведений, развития культуры общения.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5.10. Представители родительской общественности:</w:t>
      </w:r>
    </w:p>
    <w:p>
      <w:pPr>
        <w:pStyle w:val="NormalWeb"/>
        <w:numPr>
          <w:ilvl w:val="0"/>
          <w:numId w:val="1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обсуждение стратегии и тактики воспитательного процесса, и составление модели взаимодействия;</w:t>
      </w:r>
    </w:p>
    <w:p>
      <w:pPr>
        <w:pStyle w:val="NormalWeb"/>
        <w:numPr>
          <w:ilvl w:val="0"/>
          <w:numId w:val="11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проектирование воспитательного процесса с учетом возможностей общеобразовательной организации, положений рабочей программы воспитания;</w:t>
      </w:r>
    </w:p>
    <w:p>
      <w:pPr>
        <w:pStyle w:val="NormalWeb"/>
        <w:numPr>
          <w:ilvl w:val="0"/>
          <w:numId w:val="11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(организуют) культурно-образовательные проекты, мероприятия спортивной, туристической, краеведческой, экологической и иных направленностей.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5.11. Лидер детской общественной организации/председатель Совета обучающихся:</w:t>
      </w:r>
    </w:p>
    <w:p>
      <w:pPr>
        <w:pStyle w:val="NormalWeb"/>
        <w:numPr>
          <w:ilvl w:val="0"/>
          <w:numId w:val="1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разработке, обсуждении и реализации рабочей программы воспитания о Школы;</w:t>
      </w:r>
    </w:p>
    <w:p>
      <w:pPr>
        <w:pStyle w:val="NormalWeb"/>
        <w:numPr>
          <w:ilvl w:val="0"/>
          <w:numId w:val="1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содействие в организации и проведении общешкольных, классных мероприятий;</w:t>
      </w:r>
    </w:p>
    <w:p>
      <w:pPr>
        <w:pStyle w:val="NormalWeb"/>
        <w:numPr>
          <w:ilvl w:val="0"/>
          <w:numId w:val="1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разработке и практической реализации детских и молодежных социально значимых проектов;</w:t>
      </w:r>
    </w:p>
    <w:p>
      <w:pPr>
        <w:pStyle w:val="NormalWeb"/>
        <w:numPr>
          <w:ilvl w:val="0"/>
          <w:numId w:val="12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реализации регионального проект «Я – Курянин»;</w:t>
      </w:r>
    </w:p>
    <w:p>
      <w:pPr>
        <w:pStyle w:val="NormalWeb"/>
        <w:numPr>
          <w:ilvl w:val="0"/>
          <w:numId w:val="12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разработке и реализации культурно-исторического курского школьника в Школе.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5.12. Руководители школьных отрядов (волонтёры, Юнармия, военно-патриотические, спортивные клубы), музеев:</w:t>
      </w:r>
    </w:p>
    <w:p>
      <w:pPr>
        <w:pStyle w:val="NormalWeb"/>
        <w:numPr>
          <w:ilvl w:val="0"/>
          <w:numId w:val="1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разработке и реализации культурно-исторического маршрута курского школьника в Школе;</w:t>
      </w:r>
    </w:p>
    <w:p>
      <w:pPr>
        <w:pStyle w:val="NormalWeb"/>
        <w:numPr>
          <w:ilvl w:val="0"/>
          <w:numId w:val="13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вовлекают учащихся, в том числе требующих особого педагогического внимания, в работу детских объединений;</w:t>
      </w:r>
    </w:p>
    <w:p>
      <w:pPr>
        <w:pStyle w:val="NormalWeb"/>
        <w:numPr>
          <w:ilvl w:val="0"/>
          <w:numId w:val="13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организации и проведении культурно-массовых мероприятий, в том числе в социально значимых проектах и акциях.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5.13. Председатель первичного отделения Российского движения детей и молодежи «Движение первых»:</w:t>
      </w:r>
    </w:p>
    <w:p>
      <w:pPr>
        <w:pStyle w:val="NormalWeb"/>
        <w:numPr>
          <w:ilvl w:val="0"/>
          <w:numId w:val="1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содействие в подготовке и реализации мероприятий в формате «День единых действий»;</w:t>
      </w:r>
    </w:p>
    <w:p>
      <w:pPr>
        <w:pStyle w:val="NormalWeb"/>
        <w:numPr>
          <w:ilvl w:val="0"/>
          <w:numId w:val="1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взаимодействует с Советом учащихся общеобразовательной организации в рамках развития ученического самоуправления;</w:t>
      </w:r>
    </w:p>
    <w:p>
      <w:pPr>
        <w:pStyle w:val="NormalWeb"/>
        <w:numPr>
          <w:ilvl w:val="0"/>
          <w:numId w:val="14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оказывает содействие в подготовке и проведении смен пришкольного лагеря в каникулярное время;</w:t>
      </w:r>
    </w:p>
    <w:p>
      <w:pPr>
        <w:pStyle w:val="NormalWeb"/>
        <w:numPr>
          <w:ilvl w:val="0"/>
          <w:numId w:val="14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участвует в разработке, обсуждении и реализации рабочей программы воспитания общеобразовательной организации.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5.14. Социальные партнеры: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разработке и реализации культурно-исторического маршрута курского школьника;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подготовке и реализации мероприятий, направленных на профессиональное самоопределение учащихся;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оказывают содействие во временном трудоустройстве учащихся, в том числе состоящих на всех видах профилактического учета, в каникулярное время;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участвуют в организации и проведение культурно-массовых мероприятий, в том числе в социально значимых проектах и акциях.</w:t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VI. Организация деятельности Штаба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6.1.В соответствии с рабочей программой воспитания, по ее принципам и структуре разрабатывается и утверждается план работы Штаба на учебный год, рассмотренный на педагогическом совете.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Заседания Штаба проводятся Председателем по мере необходимости, но не реже одного раза в месяц.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 На заседаниях Штаба происходит планирование и оценка деятельности Штаба, члены Штаба представляют предложения по организации воспитательной работы, отчеты о проделанной работе, мониторинг результатов и т.д.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Для участия в заседаниях Штаба могут приглашаться эксперты, представители профильных ведомств и организаций, СМИ и т.д.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6.5. Решения Штаба оформляются протоколами, которые подписываются Председателем.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 Решения Штаба доводятся до сведения педагогического коллектива и носят обязательный характер.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 Штаб размещает информацию о своей деятельности на сайте образовательной организации.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6.8. Итоги работы Штаба за год оформляются в виде отчета.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PT Sans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13f4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13f4a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713f4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13f4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3a0fd7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713f4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LibreOffice/7.4.1.2$Windows_X86_64 LibreOffice_project/3c58a8f3a960df8bc8fd77b461821e42c061c5f0</Application>
  <AppVersion>15.0000</AppVersion>
  <Pages>9</Pages>
  <Words>2158</Words>
  <Characters>16906</Characters>
  <CharactersWithSpaces>18836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2023-06-28T14:21:00Z</dcterms:created>
  <dc:creator>Мира Романовна</dc:creator>
  <dc:description/>
  <dc:language>ru-RU</dc:language>
  <cp:lastModifiedBy/>
  <dcterms:modified xsi:type="dcterms:W3CDTF">2024-10-29T09:28:50Z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