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6C7FE2" w14:textId="77777777" w:rsidR="00B5094B" w:rsidRDefault="00000000">
      <w:r>
        <w:t>Программа Городского конкурса «Академический прототип»</w:t>
      </w:r>
    </w:p>
    <w:p w14:paraId="5172C2BD" w14:textId="664A1E59" w:rsidR="00B5094B" w:rsidRDefault="00000000">
      <w:r>
        <w:t>1</w:t>
      </w:r>
      <w:r w:rsidR="00E44C86">
        <w:t>7</w:t>
      </w:r>
      <w:r>
        <w:t xml:space="preserve"> марта 202</w:t>
      </w:r>
      <w:r w:rsidR="00E44C86">
        <w:t>5</w:t>
      </w:r>
      <w:r>
        <w:t xml:space="preserve"> г. (четверг)</w:t>
      </w:r>
    </w:p>
    <w:p w14:paraId="3AA5AAFF" w14:textId="77777777" w:rsidR="00B5094B" w:rsidRDefault="00000000">
      <w:r>
        <w:t>9.00 – регистрация команд, установка техники.</w:t>
      </w:r>
    </w:p>
    <w:p w14:paraId="009DC66B" w14:textId="77777777" w:rsidR="00B5094B" w:rsidRDefault="00000000">
      <w:r>
        <w:t>10.00 – начало конкурса.</w:t>
      </w:r>
    </w:p>
    <w:p w14:paraId="3FD198D0" w14:textId="77777777" w:rsidR="00B5094B" w:rsidRDefault="00000000">
      <w:r>
        <w:t>10.10 – выдача заданий.</w:t>
      </w:r>
    </w:p>
    <w:p w14:paraId="66E04844" w14:textId="77777777" w:rsidR="00B5094B" w:rsidRDefault="00000000">
      <w:r>
        <w:t>12.00 – обед.</w:t>
      </w:r>
    </w:p>
    <w:p w14:paraId="454142CD" w14:textId="77777777" w:rsidR="00B5094B" w:rsidRDefault="00000000">
      <w:r>
        <w:t>12.45 – продолжение работы над заданиями.</w:t>
      </w:r>
    </w:p>
    <w:p w14:paraId="73AC941A" w14:textId="77777777" w:rsidR="00B5094B" w:rsidRDefault="00000000">
      <w:r>
        <w:t>15.00 – окончание работы над заданиями первого конкурсного дня.</w:t>
      </w:r>
    </w:p>
    <w:p w14:paraId="3EBA9D49" w14:textId="390A488B" w:rsidR="00B5094B" w:rsidRDefault="00E44C86">
      <w:r>
        <w:t>18</w:t>
      </w:r>
      <w:r w:rsidR="00000000">
        <w:t xml:space="preserve"> марта 202</w:t>
      </w:r>
      <w:r>
        <w:t>5</w:t>
      </w:r>
      <w:r w:rsidR="00000000">
        <w:t xml:space="preserve"> г. (пятница)</w:t>
      </w:r>
    </w:p>
    <w:p w14:paraId="1830CC78" w14:textId="77777777" w:rsidR="00B5094B" w:rsidRDefault="00000000">
      <w:r>
        <w:t>9.00 – продолжение работ над конкурсным заданием.</w:t>
      </w:r>
    </w:p>
    <w:p w14:paraId="2320CDFE" w14:textId="77777777" w:rsidR="00B5094B" w:rsidRDefault="00000000">
      <w:r>
        <w:t>12.00 – оценивание жюри, защита работ.</w:t>
      </w:r>
    </w:p>
    <w:p w14:paraId="3C8B5E2B" w14:textId="77777777" w:rsidR="00B5094B" w:rsidRDefault="00000000">
      <w:r>
        <w:t>12.30 – обед.</w:t>
      </w:r>
    </w:p>
    <w:p w14:paraId="49A869BE" w14:textId="77777777" w:rsidR="00B5094B" w:rsidRDefault="00000000">
      <w:r>
        <w:t>13.00 – награждение.</w:t>
      </w:r>
    </w:p>
    <w:p w14:paraId="5CED7ADC" w14:textId="77777777" w:rsidR="00B5094B" w:rsidRDefault="00000000">
      <w:r>
        <w:t>Время некоторых этапов может смещаться в связи с организационными моментами, о чём команды будут предупреждаться заранее.</w:t>
      </w:r>
    </w:p>
    <w:sectPr w:rsidR="00B5094B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4CABC5" w14:textId="77777777" w:rsidR="00275375" w:rsidRDefault="00275375">
      <w:pPr>
        <w:spacing w:after="0" w:line="240" w:lineRule="auto"/>
      </w:pPr>
      <w:r>
        <w:separator/>
      </w:r>
    </w:p>
  </w:endnote>
  <w:endnote w:type="continuationSeparator" w:id="0">
    <w:p w14:paraId="72A791FA" w14:textId="77777777" w:rsidR="00275375" w:rsidRDefault="002753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FEEF92" w14:textId="77777777" w:rsidR="00275375" w:rsidRDefault="00275375">
      <w:pPr>
        <w:spacing w:after="0" w:line="240" w:lineRule="auto"/>
      </w:pPr>
      <w:r>
        <w:separator/>
      </w:r>
    </w:p>
  </w:footnote>
  <w:footnote w:type="continuationSeparator" w:id="0">
    <w:p w14:paraId="682E05A9" w14:textId="77777777" w:rsidR="00275375" w:rsidRDefault="0027537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094B"/>
    <w:rsid w:val="00275375"/>
    <w:rsid w:val="00B5094B"/>
    <w:rsid w:val="00E44C86"/>
    <w:rsid w:val="00EF4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76EE2"/>
  <w15:docId w15:val="{5CD1A99E-F8E6-4ACE-8944-05E6EC9EE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485</Characters>
  <Application>Microsoft Office Word</Application>
  <DocSecurity>0</DocSecurity>
  <Lines>4</Lines>
  <Paragraphs>1</Paragraphs>
  <ScaleCrop>false</ScaleCrop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2025-04-14T13:17:00Z</dcterms:created>
  <dcterms:modified xsi:type="dcterms:W3CDTF">2025-04-14T13:17:00Z</dcterms:modified>
</cp:coreProperties>
</file>